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FB" w:rsidRPr="004B5B7C" w:rsidRDefault="003C03E6" w:rsidP="007553FB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3C03E6">
        <w:rPr>
          <w:rFonts w:ascii="Arial" w:hAnsi="Arial" w:cs="Arial"/>
          <w:color w:val="000000"/>
          <w:sz w:val="16"/>
          <w:szCs w:val="16"/>
        </w:rPr>
        <w:t> </w:t>
      </w:r>
      <w:r w:rsidR="007553FB" w:rsidRPr="004B5B7C">
        <w:rPr>
          <w:rStyle w:val="s2"/>
          <w:rFonts w:ascii="Arial" w:hAnsi="Arial" w:cs="Arial"/>
          <w:bCs/>
          <w:color w:val="000000"/>
        </w:rPr>
        <w:t xml:space="preserve">АДМИНИСТРАЦИЯ </w:t>
      </w:r>
    </w:p>
    <w:p w:rsidR="007553FB" w:rsidRPr="004B5B7C" w:rsidRDefault="004B5B7C" w:rsidP="007553FB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4B5B7C">
        <w:rPr>
          <w:rStyle w:val="s2"/>
          <w:rFonts w:ascii="Arial" w:hAnsi="Arial" w:cs="Arial"/>
          <w:bCs/>
          <w:color w:val="000000"/>
        </w:rPr>
        <w:t>ШЕКАЛОВСКОГО</w:t>
      </w:r>
      <w:r w:rsidR="007553FB" w:rsidRPr="004B5B7C">
        <w:rPr>
          <w:rStyle w:val="s2"/>
          <w:rFonts w:ascii="Arial" w:hAnsi="Arial" w:cs="Arial"/>
          <w:bCs/>
          <w:color w:val="000000"/>
        </w:rPr>
        <w:t xml:space="preserve"> СЕЛЬСКОГО ПОСЕЛЕНИЯ</w:t>
      </w:r>
    </w:p>
    <w:p w:rsidR="007553FB" w:rsidRPr="004B5B7C" w:rsidRDefault="007553FB" w:rsidP="007553FB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4B5B7C">
        <w:rPr>
          <w:rStyle w:val="s2"/>
          <w:rFonts w:ascii="Arial" w:hAnsi="Arial" w:cs="Arial"/>
          <w:bCs/>
          <w:color w:val="000000"/>
        </w:rPr>
        <w:t>РОССОШАНСКОГО МУНИЦИПАЛЬНОГО РАЙОНА</w:t>
      </w:r>
    </w:p>
    <w:p w:rsidR="007553FB" w:rsidRPr="004B5B7C" w:rsidRDefault="007553FB" w:rsidP="007553FB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4B5B7C">
        <w:rPr>
          <w:rStyle w:val="s2"/>
          <w:rFonts w:ascii="Arial" w:hAnsi="Arial" w:cs="Arial"/>
          <w:bCs/>
          <w:color w:val="000000"/>
        </w:rPr>
        <w:t>ВОРОНЕЖСКОЙ ОБЛАСТИ</w:t>
      </w:r>
    </w:p>
    <w:p w:rsidR="007553FB" w:rsidRPr="004B5B7C" w:rsidRDefault="007553FB" w:rsidP="007553FB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7553FB" w:rsidRPr="004B5B7C" w:rsidRDefault="007553FB" w:rsidP="007553FB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/>
        </w:rPr>
      </w:pPr>
      <w:r w:rsidRPr="004B5B7C">
        <w:rPr>
          <w:rStyle w:val="s2"/>
          <w:rFonts w:ascii="Arial" w:hAnsi="Arial" w:cs="Arial"/>
          <w:bCs/>
          <w:color w:val="000000"/>
        </w:rPr>
        <w:t xml:space="preserve">ПОСТАНОВЛЕНИЕ </w:t>
      </w:r>
    </w:p>
    <w:p w:rsidR="007553FB" w:rsidRPr="004B5B7C" w:rsidRDefault="007553FB" w:rsidP="007553F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4B5B7C">
        <w:rPr>
          <w:rStyle w:val="s3"/>
          <w:rFonts w:ascii="Arial" w:hAnsi="Arial" w:cs="Arial"/>
          <w:color w:val="000000"/>
        </w:rPr>
        <w:t xml:space="preserve">От </w:t>
      </w:r>
      <w:r w:rsidR="004B5B7C" w:rsidRPr="004B5B7C">
        <w:rPr>
          <w:rStyle w:val="s3"/>
          <w:rFonts w:ascii="Arial" w:hAnsi="Arial" w:cs="Arial"/>
          <w:color w:val="000000"/>
        </w:rPr>
        <w:t>24.08.2018</w:t>
      </w:r>
      <w:r w:rsidRPr="004B5B7C">
        <w:rPr>
          <w:rStyle w:val="s3"/>
          <w:rFonts w:ascii="Arial" w:hAnsi="Arial" w:cs="Arial"/>
          <w:color w:val="000000"/>
        </w:rPr>
        <w:t xml:space="preserve"> года</w:t>
      </w:r>
      <w:r w:rsidRPr="004B5B7C">
        <w:rPr>
          <w:rStyle w:val="apple-converted-space"/>
          <w:rFonts w:ascii="Arial" w:hAnsi="Arial" w:cs="Arial"/>
          <w:color w:val="000000"/>
        </w:rPr>
        <w:t xml:space="preserve"> </w:t>
      </w:r>
      <w:r w:rsidRPr="004B5B7C">
        <w:rPr>
          <w:rFonts w:ascii="Arial" w:hAnsi="Arial" w:cs="Arial"/>
          <w:color w:val="000000"/>
        </w:rPr>
        <w:t xml:space="preserve">№ </w:t>
      </w:r>
      <w:r w:rsidR="004B5B7C" w:rsidRPr="004B5B7C">
        <w:rPr>
          <w:rFonts w:ascii="Arial" w:hAnsi="Arial" w:cs="Arial"/>
          <w:color w:val="000000"/>
        </w:rPr>
        <w:t>42</w:t>
      </w:r>
    </w:p>
    <w:p w:rsidR="007553FB" w:rsidRPr="004B5B7C" w:rsidRDefault="007553FB" w:rsidP="007553F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  <w:r w:rsidRPr="004B5B7C">
        <w:rPr>
          <w:rFonts w:ascii="Arial" w:hAnsi="Arial" w:cs="Arial"/>
          <w:color w:val="000000"/>
        </w:rPr>
        <w:t xml:space="preserve">с. </w:t>
      </w:r>
      <w:r w:rsidR="004B5B7C" w:rsidRPr="004B5B7C">
        <w:rPr>
          <w:rFonts w:ascii="Arial" w:hAnsi="Arial" w:cs="Arial"/>
          <w:color w:val="000000"/>
        </w:rPr>
        <w:t>Шекаловка</w:t>
      </w:r>
    </w:p>
    <w:p w:rsidR="007553FB" w:rsidRPr="004B5B7C" w:rsidRDefault="007553FB" w:rsidP="007553FB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ascii="Arial" w:hAnsi="Arial" w:cs="Arial"/>
          <w:color w:val="000000"/>
        </w:rPr>
      </w:pPr>
    </w:p>
    <w:p w:rsidR="007553FB" w:rsidRPr="004B5B7C" w:rsidRDefault="007553FB" w:rsidP="007553FB">
      <w:pPr>
        <w:pStyle w:val="p7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  <w:r w:rsidRPr="004B5B7C">
        <w:rPr>
          <w:rFonts w:ascii="Arial" w:hAnsi="Arial" w:cs="Arial"/>
          <w:b/>
          <w:sz w:val="32"/>
          <w:szCs w:val="32"/>
        </w:rPr>
        <w:t xml:space="preserve">Об утверждении Порядка заключения специального инвестиционного контракта </w:t>
      </w:r>
      <w:proofErr w:type="spellStart"/>
      <w:r w:rsidR="004B5B7C" w:rsidRPr="004B5B7C">
        <w:rPr>
          <w:rFonts w:ascii="Arial" w:hAnsi="Arial" w:cs="Arial"/>
          <w:b/>
          <w:sz w:val="32"/>
          <w:szCs w:val="32"/>
        </w:rPr>
        <w:t>Шекаловским</w:t>
      </w:r>
      <w:proofErr w:type="spellEnd"/>
      <w:r w:rsidRPr="004B5B7C">
        <w:rPr>
          <w:rFonts w:ascii="Arial" w:hAnsi="Arial" w:cs="Arial"/>
          <w:b/>
          <w:sz w:val="32"/>
          <w:szCs w:val="32"/>
        </w:rPr>
        <w:t xml:space="preserve"> сельским поселением </w:t>
      </w:r>
      <w:proofErr w:type="spellStart"/>
      <w:r w:rsidRPr="004B5B7C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4B5B7C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 </w:t>
      </w:r>
    </w:p>
    <w:p w:rsidR="007553FB" w:rsidRPr="004B5B7C" w:rsidRDefault="007553FB" w:rsidP="007553FB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</w:p>
    <w:p w:rsidR="007553FB" w:rsidRPr="004B5B7C" w:rsidRDefault="007553FB" w:rsidP="007553FB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4B5B7C">
        <w:rPr>
          <w:rFonts w:ascii="Arial" w:hAnsi="Arial" w:cs="Arial"/>
          <w:color w:val="000000"/>
        </w:rPr>
        <w:t xml:space="preserve">Рассмотрев представление Россошанской межрайонной прокуратуры Воронежской области от 02.07.2018 г. № 2-2-2018, руководствуясь положениями </w:t>
      </w:r>
      <w:r w:rsidRPr="004B5B7C">
        <w:rPr>
          <w:rFonts w:ascii="Arial" w:hAnsi="Arial" w:cs="Arial"/>
          <w:lang w:eastAsia="ar-SA"/>
        </w:rPr>
        <w:t>Федерального Закона от 06.10.2003 г. № 131-ФЗ «Об общих принципах организации местного самоуправления в Российской Федерации»,</w:t>
      </w:r>
      <w:r w:rsidRPr="004B5B7C">
        <w:rPr>
          <w:rFonts w:ascii="Arial" w:hAnsi="Arial" w:cs="Arial"/>
        </w:rPr>
        <w:t xml:space="preserve"> </w:t>
      </w:r>
      <w:r w:rsidRPr="004B5B7C">
        <w:rPr>
          <w:rFonts w:ascii="Arial" w:hAnsi="Arial" w:cs="Arial"/>
          <w:lang w:eastAsia="ar-SA"/>
        </w:rPr>
        <w:t xml:space="preserve">Федерального Закона от </w:t>
      </w:r>
      <w:r w:rsidR="00974FA8" w:rsidRPr="004B5B7C">
        <w:rPr>
          <w:rFonts w:ascii="Arial" w:hAnsi="Arial" w:cs="Arial"/>
          <w:lang w:eastAsia="ar-SA"/>
        </w:rPr>
        <w:t>31.12</w:t>
      </w:r>
      <w:r w:rsidRPr="004B5B7C">
        <w:rPr>
          <w:rFonts w:ascii="Arial" w:hAnsi="Arial" w:cs="Arial"/>
          <w:lang w:eastAsia="ar-SA"/>
        </w:rPr>
        <w:t>.201</w:t>
      </w:r>
      <w:r w:rsidR="00974FA8" w:rsidRPr="004B5B7C">
        <w:rPr>
          <w:rFonts w:ascii="Arial" w:hAnsi="Arial" w:cs="Arial"/>
          <w:lang w:eastAsia="ar-SA"/>
        </w:rPr>
        <w:t>4</w:t>
      </w:r>
      <w:r w:rsidRPr="004B5B7C">
        <w:rPr>
          <w:rFonts w:ascii="Arial" w:hAnsi="Arial" w:cs="Arial"/>
          <w:lang w:eastAsia="ar-SA"/>
        </w:rPr>
        <w:t xml:space="preserve"> г. № 2</w:t>
      </w:r>
      <w:r w:rsidR="00974FA8" w:rsidRPr="004B5B7C">
        <w:rPr>
          <w:rFonts w:ascii="Arial" w:hAnsi="Arial" w:cs="Arial"/>
          <w:lang w:eastAsia="ar-SA"/>
        </w:rPr>
        <w:t>88</w:t>
      </w:r>
      <w:r w:rsidRPr="004B5B7C">
        <w:rPr>
          <w:rFonts w:ascii="Arial" w:hAnsi="Arial" w:cs="Arial"/>
          <w:lang w:eastAsia="ar-SA"/>
        </w:rPr>
        <w:t>-ФЗ «О </w:t>
      </w:r>
      <w:r w:rsidR="00974FA8" w:rsidRPr="004B5B7C">
        <w:rPr>
          <w:rFonts w:ascii="Arial" w:hAnsi="Arial" w:cs="Arial"/>
          <w:lang w:eastAsia="ar-SA"/>
        </w:rPr>
        <w:t>промышленной политике в</w:t>
      </w:r>
      <w:r w:rsidRPr="004B5B7C">
        <w:rPr>
          <w:rFonts w:ascii="Arial" w:hAnsi="Arial" w:cs="Arial"/>
          <w:lang w:eastAsia="ar-SA"/>
        </w:rPr>
        <w:t xml:space="preserve"> Российской Федерации»,</w:t>
      </w:r>
      <w:r w:rsidR="00974FA8" w:rsidRPr="004B5B7C">
        <w:rPr>
          <w:rFonts w:ascii="Arial" w:hAnsi="Arial" w:cs="Arial"/>
          <w:lang w:eastAsia="ar-SA"/>
        </w:rPr>
        <w:t xml:space="preserve"> Постановлением Правительства Российской Федерации от 16.07.2015 г. № 708 «О специальных инвестиционных контрактах для отдельных отраслей промышленности», Законом Воронежской области от</w:t>
      </w:r>
      <w:proofErr w:type="gramEnd"/>
      <w:r w:rsidR="00974FA8" w:rsidRPr="004B5B7C">
        <w:rPr>
          <w:rFonts w:ascii="Arial" w:hAnsi="Arial" w:cs="Arial"/>
          <w:lang w:eastAsia="ar-SA"/>
        </w:rPr>
        <w:t xml:space="preserve"> 05.05.2015 г. № 47-ОЗ «О промышленной политике в Воронежской области», Постановлением Правительства Воронежской области от 17.06.2016 г. № 423 «О специальных инвестиционных </w:t>
      </w:r>
      <w:proofErr w:type="gramStart"/>
      <w:r w:rsidR="00974FA8" w:rsidRPr="004B5B7C">
        <w:rPr>
          <w:rFonts w:ascii="Arial" w:hAnsi="Arial" w:cs="Arial"/>
          <w:lang w:eastAsia="ar-SA"/>
        </w:rPr>
        <w:t>контрактах</w:t>
      </w:r>
      <w:proofErr w:type="gramEnd"/>
      <w:r w:rsidR="00974FA8" w:rsidRPr="004B5B7C">
        <w:rPr>
          <w:rFonts w:ascii="Arial" w:hAnsi="Arial" w:cs="Arial"/>
          <w:lang w:eastAsia="ar-SA"/>
        </w:rPr>
        <w:t>»,</w:t>
      </w:r>
      <w:r w:rsidR="004B6C14" w:rsidRPr="004B5B7C">
        <w:rPr>
          <w:rFonts w:ascii="Arial" w:hAnsi="Arial" w:cs="Arial"/>
          <w:lang w:eastAsia="ar-SA"/>
        </w:rPr>
        <w:t xml:space="preserve"> </w:t>
      </w:r>
      <w:r w:rsidRPr="004B5B7C">
        <w:rPr>
          <w:rFonts w:ascii="Arial" w:hAnsi="Arial" w:cs="Arial"/>
          <w:color w:val="000000"/>
        </w:rPr>
        <w:t xml:space="preserve">администрация </w:t>
      </w:r>
      <w:r w:rsidR="004B5B7C" w:rsidRPr="004B5B7C">
        <w:rPr>
          <w:rFonts w:ascii="Arial" w:hAnsi="Arial" w:cs="Arial"/>
          <w:color w:val="000000"/>
        </w:rPr>
        <w:t>Шекаловского</w:t>
      </w:r>
      <w:r w:rsidRPr="004B5B7C">
        <w:rPr>
          <w:rFonts w:ascii="Arial" w:hAnsi="Arial" w:cs="Arial"/>
          <w:color w:val="000000"/>
        </w:rPr>
        <w:t xml:space="preserve"> сельского поселения</w:t>
      </w:r>
    </w:p>
    <w:p w:rsidR="007553FB" w:rsidRPr="004B5B7C" w:rsidRDefault="007553FB" w:rsidP="007553FB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</w:p>
    <w:p w:rsidR="007553FB" w:rsidRPr="004B5B7C" w:rsidRDefault="007553FB" w:rsidP="007553FB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/>
        </w:rPr>
      </w:pPr>
      <w:r w:rsidRPr="004B5B7C">
        <w:rPr>
          <w:rFonts w:ascii="Arial" w:hAnsi="Arial" w:cs="Arial"/>
          <w:color w:val="000000"/>
        </w:rPr>
        <w:t>ПОСТАНОВЛЯЕТ:</w:t>
      </w:r>
    </w:p>
    <w:p w:rsidR="007553FB" w:rsidRPr="004B5B7C" w:rsidRDefault="007553FB" w:rsidP="007553FB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4B5B7C">
        <w:rPr>
          <w:rFonts w:ascii="Arial" w:hAnsi="Arial" w:cs="Arial"/>
          <w:color w:val="000000"/>
        </w:rPr>
        <w:t xml:space="preserve">1. Утвердить </w:t>
      </w:r>
      <w:r w:rsidR="004B6C14" w:rsidRPr="004B5B7C">
        <w:rPr>
          <w:rFonts w:ascii="Arial" w:hAnsi="Arial" w:cs="Arial"/>
          <w:color w:val="000000"/>
        </w:rPr>
        <w:t xml:space="preserve">Порядок заключения специального инвестиционного контракта </w:t>
      </w:r>
      <w:proofErr w:type="spellStart"/>
      <w:r w:rsidR="004B5B7C" w:rsidRPr="004B5B7C">
        <w:rPr>
          <w:rFonts w:ascii="Arial" w:hAnsi="Arial" w:cs="Arial"/>
          <w:color w:val="000000"/>
        </w:rPr>
        <w:t>Шекаловским</w:t>
      </w:r>
      <w:proofErr w:type="spellEnd"/>
      <w:r w:rsidR="004B6C14" w:rsidRPr="004B5B7C">
        <w:rPr>
          <w:rFonts w:ascii="Arial" w:hAnsi="Arial" w:cs="Arial"/>
          <w:color w:val="000000"/>
        </w:rPr>
        <w:t xml:space="preserve"> сельским поселением</w:t>
      </w:r>
      <w:r w:rsidRPr="004B5B7C">
        <w:rPr>
          <w:rFonts w:ascii="Arial" w:hAnsi="Arial" w:cs="Arial"/>
          <w:color w:val="000000"/>
        </w:rPr>
        <w:t xml:space="preserve"> </w:t>
      </w:r>
      <w:proofErr w:type="spellStart"/>
      <w:r w:rsidRPr="004B5B7C">
        <w:rPr>
          <w:rFonts w:ascii="Arial" w:hAnsi="Arial" w:cs="Arial"/>
          <w:color w:val="000000"/>
        </w:rPr>
        <w:t>Россошанского</w:t>
      </w:r>
      <w:proofErr w:type="spellEnd"/>
      <w:r w:rsidRPr="004B5B7C">
        <w:rPr>
          <w:rFonts w:ascii="Arial" w:hAnsi="Arial" w:cs="Arial"/>
          <w:color w:val="000000"/>
        </w:rPr>
        <w:t xml:space="preserve"> муниципального района Воронежской области согласно приложению к настоящему постановлению.</w:t>
      </w:r>
    </w:p>
    <w:p w:rsidR="007553FB" w:rsidRPr="004B5B7C" w:rsidRDefault="004B6C14" w:rsidP="007553FB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4B5B7C">
        <w:rPr>
          <w:rFonts w:ascii="Arial" w:hAnsi="Arial" w:cs="Arial"/>
          <w:color w:val="000000"/>
        </w:rPr>
        <w:t>2</w:t>
      </w:r>
      <w:r w:rsidR="007553FB" w:rsidRPr="004B5B7C">
        <w:rPr>
          <w:rFonts w:ascii="Arial" w:hAnsi="Arial" w:cs="Arial"/>
          <w:color w:val="000000"/>
        </w:rPr>
        <w:t xml:space="preserve">. Настоящее постановление опубликовать в «Вестнике муниципальных правовых актов </w:t>
      </w:r>
      <w:r w:rsidR="004B5B7C" w:rsidRPr="004B5B7C">
        <w:rPr>
          <w:rFonts w:ascii="Arial" w:hAnsi="Arial" w:cs="Arial"/>
          <w:color w:val="000000"/>
        </w:rPr>
        <w:t>Шекаловского</w:t>
      </w:r>
      <w:r w:rsidR="007553FB" w:rsidRPr="004B5B7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7553FB" w:rsidRPr="004B5B7C">
        <w:rPr>
          <w:rFonts w:ascii="Arial" w:hAnsi="Arial" w:cs="Arial"/>
          <w:color w:val="000000"/>
        </w:rPr>
        <w:t>Россошанского</w:t>
      </w:r>
      <w:proofErr w:type="spellEnd"/>
      <w:r w:rsidR="007553FB" w:rsidRPr="004B5B7C">
        <w:rPr>
          <w:rFonts w:ascii="Arial" w:hAnsi="Arial" w:cs="Arial"/>
          <w:color w:val="000000"/>
        </w:rPr>
        <w:t xml:space="preserve"> муниципального района Воронежской области» и на официальном сайте администрации </w:t>
      </w:r>
      <w:r w:rsidR="004B5B7C" w:rsidRPr="004B5B7C">
        <w:rPr>
          <w:rFonts w:ascii="Arial" w:hAnsi="Arial" w:cs="Arial"/>
          <w:color w:val="000000"/>
        </w:rPr>
        <w:t>Шекаловского</w:t>
      </w:r>
      <w:r w:rsidR="007553FB" w:rsidRPr="004B5B7C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7553FB" w:rsidRPr="004B5B7C">
        <w:rPr>
          <w:rFonts w:ascii="Arial" w:hAnsi="Arial" w:cs="Arial"/>
          <w:color w:val="000000"/>
        </w:rPr>
        <w:t>Россошанского</w:t>
      </w:r>
      <w:proofErr w:type="spellEnd"/>
      <w:r w:rsidR="007553FB" w:rsidRPr="004B5B7C">
        <w:rPr>
          <w:rFonts w:ascii="Arial" w:hAnsi="Arial" w:cs="Arial"/>
          <w:color w:val="000000"/>
        </w:rPr>
        <w:t xml:space="preserve"> муниципального района Воронежской области.</w:t>
      </w:r>
    </w:p>
    <w:p w:rsidR="007553FB" w:rsidRPr="004B5B7C" w:rsidRDefault="004B6C14" w:rsidP="007553FB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4B5B7C">
        <w:rPr>
          <w:rFonts w:ascii="Arial" w:hAnsi="Arial" w:cs="Arial"/>
          <w:color w:val="000000"/>
        </w:rPr>
        <w:t>3</w:t>
      </w:r>
      <w:r w:rsidR="007553FB" w:rsidRPr="004B5B7C">
        <w:rPr>
          <w:rFonts w:ascii="Arial" w:hAnsi="Arial" w:cs="Arial"/>
          <w:color w:val="000000"/>
        </w:rPr>
        <w:t xml:space="preserve">. </w:t>
      </w:r>
      <w:proofErr w:type="gramStart"/>
      <w:r w:rsidR="007553FB" w:rsidRPr="004B5B7C">
        <w:rPr>
          <w:rFonts w:ascii="Arial" w:hAnsi="Arial" w:cs="Arial"/>
          <w:color w:val="000000"/>
        </w:rPr>
        <w:t>Контроль за</w:t>
      </w:r>
      <w:proofErr w:type="gramEnd"/>
      <w:r w:rsidR="007553FB" w:rsidRPr="004B5B7C">
        <w:rPr>
          <w:rFonts w:ascii="Arial" w:hAnsi="Arial" w:cs="Arial"/>
          <w:color w:val="000000"/>
        </w:rPr>
        <w:t xml:space="preserve"> исполнением постановления возложить на главу </w:t>
      </w:r>
      <w:r w:rsidR="004B5B7C" w:rsidRPr="004B5B7C">
        <w:rPr>
          <w:rFonts w:ascii="Arial" w:hAnsi="Arial" w:cs="Arial"/>
          <w:color w:val="000000"/>
        </w:rPr>
        <w:t>Шекаловского</w:t>
      </w:r>
      <w:r w:rsidR="007553FB" w:rsidRPr="004B5B7C">
        <w:rPr>
          <w:rFonts w:ascii="Arial" w:hAnsi="Arial" w:cs="Arial"/>
          <w:color w:val="000000"/>
        </w:rPr>
        <w:t xml:space="preserve"> сельского поселения.</w:t>
      </w:r>
    </w:p>
    <w:p w:rsidR="004B6C14" w:rsidRPr="004B5B7C" w:rsidRDefault="004B6C14" w:rsidP="007553FB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4B6C14" w:rsidRPr="004B5B7C" w:rsidRDefault="004B6C14" w:rsidP="007553FB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7553FB" w:rsidRPr="004B5B7C" w:rsidRDefault="007553FB" w:rsidP="007553FB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383"/>
        <w:gridCol w:w="1985"/>
        <w:gridCol w:w="3203"/>
      </w:tblGrid>
      <w:tr w:rsidR="007553FB" w:rsidRPr="004B5B7C" w:rsidTr="007553FB">
        <w:tc>
          <w:tcPr>
            <w:tcW w:w="4503" w:type="dxa"/>
            <w:shd w:val="clear" w:color="auto" w:fill="auto"/>
          </w:tcPr>
          <w:p w:rsidR="007553FB" w:rsidRPr="004B5B7C" w:rsidRDefault="007553FB" w:rsidP="007553FB">
            <w:pPr>
              <w:pStyle w:val="p7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4B5B7C">
              <w:rPr>
                <w:rFonts w:ascii="Arial" w:hAnsi="Arial" w:cs="Arial"/>
                <w:color w:val="000000"/>
              </w:rPr>
              <w:t xml:space="preserve">Глава </w:t>
            </w:r>
            <w:r w:rsidR="004B5B7C" w:rsidRPr="004B5B7C">
              <w:rPr>
                <w:rFonts w:ascii="Arial" w:hAnsi="Arial" w:cs="Arial"/>
                <w:color w:val="000000"/>
              </w:rPr>
              <w:t>Шекаловского</w:t>
            </w:r>
          </w:p>
          <w:p w:rsidR="007553FB" w:rsidRPr="004B5B7C" w:rsidRDefault="007553FB" w:rsidP="007553FB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4B5B7C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7553FB" w:rsidRPr="004B5B7C" w:rsidRDefault="007553FB" w:rsidP="007553FB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7553FB" w:rsidRPr="004B5B7C" w:rsidRDefault="004B5B7C" w:rsidP="007553FB">
            <w:pPr>
              <w:pStyle w:val="p7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4B5B7C">
              <w:rPr>
                <w:rFonts w:ascii="Arial" w:hAnsi="Arial" w:cs="Arial"/>
                <w:color w:val="000000"/>
              </w:rPr>
              <w:t xml:space="preserve">В.Н. </w:t>
            </w:r>
            <w:proofErr w:type="spellStart"/>
            <w:r w:rsidRPr="004B5B7C">
              <w:rPr>
                <w:rFonts w:ascii="Arial" w:hAnsi="Arial" w:cs="Arial"/>
                <w:color w:val="000000"/>
              </w:rPr>
              <w:t>Рябоволов</w:t>
            </w:r>
            <w:proofErr w:type="spellEnd"/>
          </w:p>
        </w:tc>
      </w:tr>
    </w:tbl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7553FB" w:rsidP="007553FB">
      <w:pPr>
        <w:ind w:left="5103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page"/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3C03E6" w:rsidRPr="004B5B7C" w:rsidRDefault="007553FB" w:rsidP="003C03E6">
      <w:pPr>
        <w:ind w:left="5103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 </w:t>
      </w:r>
      <w:r w:rsidR="004B5B7C" w:rsidRPr="004B5B7C">
        <w:rPr>
          <w:rStyle w:val="s3"/>
          <w:rFonts w:ascii="Arial" w:hAnsi="Arial" w:cs="Arial"/>
          <w:color w:val="000000"/>
        </w:rPr>
        <w:t>24.08.2018 года</w:t>
      </w:r>
      <w:r w:rsidR="004B5B7C" w:rsidRPr="004B5B7C">
        <w:rPr>
          <w:rStyle w:val="apple-converted-space"/>
          <w:rFonts w:ascii="Arial" w:hAnsi="Arial" w:cs="Arial"/>
          <w:color w:val="000000"/>
        </w:rPr>
        <w:t xml:space="preserve"> </w:t>
      </w:r>
      <w:r w:rsidR="004B5B7C" w:rsidRPr="004B5B7C">
        <w:rPr>
          <w:rFonts w:ascii="Arial" w:hAnsi="Arial" w:cs="Arial"/>
          <w:color w:val="000000"/>
        </w:rPr>
        <w:t>№ 42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firstLine="3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3C03E6" w:rsidRPr="004B5B7C" w:rsidRDefault="003C03E6" w:rsidP="003C03E6">
      <w:pPr>
        <w:ind w:firstLine="38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заключения специального инвестиционного контракта</w:t>
      </w:r>
      <w:r w:rsidR="001D5A94"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B5B7C"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Шекаловским</w:t>
      </w:r>
      <w:proofErr w:type="spellEnd"/>
      <w:r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сельским поселением </w:t>
      </w:r>
      <w:proofErr w:type="spellStart"/>
      <w:r w:rsidR="001D5A94"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1D5A94" w:rsidRPr="004B5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устанавливает процедуру заключения специального инвестиционного контракта </w:t>
      </w:r>
      <w:proofErr w:type="spellStart"/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Шекаловским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 </w:t>
      </w:r>
      <w:proofErr w:type="spellStart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за исключением специальных контрактов, заключаемых </w:t>
      </w:r>
      <w:proofErr w:type="spellStart"/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Шекаловским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участием Российской Федер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и (или) Воронежской области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Специальный инвестиционный контракт заключается от имени </w:t>
      </w:r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 </w:t>
      </w:r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 поселения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уполномоченный орган) 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 либо модернизировать и (или) освоить производство промышленной продукции на территории</w:t>
      </w:r>
      <w:proofErr w:type="gram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соответственно – инвестор, привлеченное лицо, инвестиционный проект).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Специальный инвестиционный контракт заключается в целях решения задач и (или) достижения целевых показателей и индикаторов муниципальных программ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Шекаловского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отраслях промышленности, в рамках которых реализуются инвестиционные проекты.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Специальный инвестиционный контракт заключается на срок, равный 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Для заключения специального инвестиционного контракта инвестор представляет в уполномоченный орган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 о заключении специального инвестиционного контракта по форме согласно Приложению к настоящему Порядку (далее – заявление) и прилагает к нему следующие документы: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заверенные в установленном порядке копии документов, подтверждающих вложение инвестиций в инвестиционный проект в размере не менее </w:t>
      </w:r>
      <w:r w:rsidR="001D5A94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3C03E6" w:rsidRPr="004B5B7C" w:rsidRDefault="004A7436" w:rsidP="004A7436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C03E6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Pr="004B5B7C">
        <w:rPr>
          <w:rFonts w:ascii="Arial" w:hAnsi="Arial" w:cs="Arial"/>
          <w:sz w:val="24"/>
          <w:szCs w:val="24"/>
          <w:lang w:eastAsia="ru-RU"/>
        </w:rPr>
        <w:t xml:space="preserve">предлагаемый перечень мер стимулирования деятельности в сфере промышленности (далее - меры стимулирования) из числа мер, предусмотренных </w:t>
      </w:r>
      <w:hyperlink r:id="rId5" w:history="1">
        <w:r w:rsidRPr="004B5B7C">
          <w:rPr>
            <w:rFonts w:ascii="Arial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4B5B7C">
        <w:rPr>
          <w:rFonts w:ascii="Arial" w:hAnsi="Arial" w:cs="Arial"/>
          <w:color w:val="000000"/>
          <w:sz w:val="24"/>
          <w:szCs w:val="24"/>
          <w:lang w:eastAsia="ru-RU"/>
        </w:rPr>
        <w:t xml:space="preserve"> Воронежской области от 05.05.2015 г. № 47-ОЗ "О промышленной политике в Воронежской области"</w:t>
      </w:r>
      <w:r w:rsidRPr="004B5B7C">
        <w:rPr>
          <w:rFonts w:ascii="Arial" w:hAnsi="Arial" w:cs="Arial"/>
          <w:sz w:val="24"/>
          <w:szCs w:val="24"/>
          <w:lang w:eastAsia="ru-RU"/>
        </w:rPr>
        <w:t xml:space="preserve">, нормативными актами </w:t>
      </w:r>
      <w:r w:rsidR="004B5B7C" w:rsidRPr="004B5B7C">
        <w:rPr>
          <w:rFonts w:ascii="Arial" w:hAnsi="Arial" w:cs="Arial"/>
          <w:sz w:val="24"/>
          <w:szCs w:val="24"/>
          <w:lang w:eastAsia="ru-RU"/>
        </w:rPr>
        <w:t>Шекаловского</w:t>
      </w:r>
      <w:r w:rsidRPr="004B5B7C">
        <w:rPr>
          <w:rFonts w:ascii="Arial" w:hAnsi="Arial" w:cs="Arial"/>
          <w:sz w:val="24"/>
          <w:szCs w:val="24"/>
          <w:lang w:eastAsia="ru-RU"/>
        </w:rPr>
        <w:t xml:space="preserve"> сельского поселения, которые заявитель предлагает включить в специальный инвестиционный контракт</w:t>
      </w:r>
      <w:r w:rsidR="003C03E6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предлагаемый перечень обязательств инвестора и (или) привлеченного лица (в случае его привлечения);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сведения: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 перечне мероприятий инвестиционного проекта;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об объеме инвестиций в инвестиционный проект;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 том числе: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об объеме налогов, планируемых к уплате по окончании срока специального инвестиционного контракта;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о количестве создаваемых рабочих мест в ходе реализации инвестиционного проекта;</w:t>
      </w:r>
    </w:p>
    <w:p w:rsidR="004A7436" w:rsidRPr="004B5B7C" w:rsidRDefault="004A7436" w:rsidP="004A74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  <w:lang w:eastAsia="ru-RU"/>
        </w:rPr>
      </w:pPr>
      <w:r w:rsidRPr="004B5B7C">
        <w:rPr>
          <w:rFonts w:ascii="Arial" w:hAnsi="Arial" w:cs="Arial"/>
          <w:sz w:val="24"/>
          <w:szCs w:val="24"/>
          <w:lang w:eastAsia="ru-RU"/>
        </w:rPr>
        <w:t>- иные показатели, характеризующие выполнение инвестором принятых обязательств.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участия привлеченного лица в заключени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 инвестор в составе заявления с документами, указанными в пункте 5 настоящего Порядка, представляет бизнес-план инвестиционного проекта, 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наличии), которые подтверждают создание или модернизацию промышленного производства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 или привлеченных лиц);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разработку проектной документации;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строительство или реконструкцию производственных зданий и сооружений;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приобретение, сооружение, изготовление, доставку, расконсервацию и модернизацию основных средств</w:t>
      </w:r>
      <w:r w:rsidR="00600B5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(минимальная доля приобретаемого в ходе реализации инвестиционного проекта оборудования составляет не менее 25</w:t>
      </w:r>
      <w:r w:rsidR="00600B5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процентов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 модернизируемого и</w:t>
      </w:r>
      <w:r w:rsidR="00600B5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 расконсервируемого</w:t>
      </w:r>
      <w:r w:rsidR="00600B5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оборудования),</w:t>
      </w:r>
      <w:r w:rsidR="00600B5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на таможенные пошлины и таможенные сборы, а также на строительно-монтажные и пусконаладочные работы.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заключения специального инвестиционного контракта, в ходе которого осваивается производство промышленной продукции, не имеющей произведенных в Российской Федерации аналогов, инвестор дополнительно к документам, указанным в пунктах 5 и 6 настоящего Порядка, представляет документы, подтверждающие, что в ходе реализации инвестиционного проекта осваивается производство промышленной продукции, не имеющей аналогов, произведенных в Российской Федерации.</w:t>
      </w:r>
      <w:proofErr w:type="gramEnd"/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Уполномоченный орган не позднее </w:t>
      </w:r>
      <w:r w:rsidR="00600B5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рабочих дней со дня поступления документов, указанных в пунктах 5-7 настоящего Порядка, осуществляет проверку комплектности представленных документов.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непредставления инвестором полного комплекта документов уполномоченный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 возврате документов с указанием оснований для возврата.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представлении полного комплекта документов уполномоченный орган проверяет их на соответствие требованиям, установленным пунктами 5-7 настоящего Порядка, в течение 10 рабочих дней со дня их представления в уполномоченный орган.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замечаний к представленным документам уполномоченный орган в течение 3 рабочих дней со дня окончания проверки документов на соответствие требованиям, установленным пунктами 5-7 настоящего Порядка, возвращает документы инвестору с письменным обоснованием причин возврата.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замечаний к представленным инвестором документам уполномоченный орган в течение 5 рабочих дней со дня окончания проверки документов на соответствие требованиям, установленным пунктами 5-7 настоящего Порядка, готовит предварительное заключение, подписанное руководителем уполномоченного органа, инициирует создание рабочей группы и направляет в нее предварительное заключение и представленные инвестором документы для принятия решения о возможности (невозможности) заключения специального инвестиционного контракта на предложенных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инвестором 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proofErr w:type="gramEnd"/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Решение о возможности (невозможности) заключения специального инвестиционного контракта принимается рабочей группой по результатам рассмотрения предварительного заключения и представленных инвестором документов в течение 60 календарных дней со дня поступления заявления в уполномоченный орган.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Рабочая группа принимает решение о невозможности заключения специального инвестиционного контракта в следующих случаях:</w:t>
      </w:r>
    </w:p>
    <w:p w:rsidR="003C03E6" w:rsidRPr="004B5B7C" w:rsidRDefault="003C03E6" w:rsidP="007B332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инвестиционный проект не соответствует целям, указанным в пункте 3 настоящего Порядка;</w:t>
      </w:r>
    </w:p>
    <w:p w:rsidR="003C03E6" w:rsidRPr="004B5B7C" w:rsidRDefault="003C03E6" w:rsidP="007B332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ни одна из указанных в заявлении </w:t>
      </w:r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инвестора мер стимулирования, предложенных в отношении инвестора (привлеченного лица), </w:t>
      </w:r>
      <w:r w:rsidR="007B332D" w:rsidRPr="004B5B7C">
        <w:rPr>
          <w:rFonts w:ascii="Arial" w:hAnsi="Arial" w:cs="Arial"/>
          <w:sz w:val="24"/>
          <w:szCs w:val="24"/>
          <w:lang w:eastAsia="ru-RU"/>
        </w:rPr>
        <w:t xml:space="preserve">не соответствует действующему законодательству Российской Федерации, Воронежской области, нормативным актам </w:t>
      </w:r>
      <w:r w:rsidR="004B5B7C" w:rsidRPr="004B5B7C">
        <w:rPr>
          <w:rFonts w:ascii="Arial" w:hAnsi="Arial" w:cs="Arial"/>
          <w:sz w:val="24"/>
          <w:szCs w:val="24"/>
          <w:lang w:eastAsia="ru-RU"/>
        </w:rPr>
        <w:t>Шекаловского</w:t>
      </w:r>
      <w:r w:rsidR="007B332D" w:rsidRPr="004B5B7C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03E6" w:rsidRPr="004B5B7C" w:rsidRDefault="003C03E6" w:rsidP="007B332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проведение в отношении инвестора (привлеченного лица) процедуры ликвидации, наличие решения суда о признании инвестора (привлеченного лица) банкротом;</w:t>
      </w:r>
    </w:p>
    <w:p w:rsidR="003C03E6" w:rsidRPr="004B5B7C" w:rsidRDefault="003C03E6" w:rsidP="007B332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наличие у инвестора задолженности по начисленным налогам, сборам и иным обязательным платежам в бюджеты любого уровня, государственные внебюджетные фонды за прошедший календарный период.</w:t>
      </w:r>
    </w:p>
    <w:p w:rsidR="007B332D" w:rsidRPr="004B5B7C" w:rsidRDefault="007B332D" w:rsidP="007B332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Pr="004B5B7C">
        <w:rPr>
          <w:rFonts w:ascii="Arial" w:hAnsi="Arial" w:cs="Arial"/>
          <w:sz w:val="24"/>
          <w:szCs w:val="24"/>
          <w:lang w:eastAsia="ru-RU"/>
        </w:rPr>
        <w:t xml:space="preserve">в случае превышения годового объема средств, предусмотренных решением о бюджете </w:t>
      </w:r>
      <w:r w:rsidR="004B5B7C" w:rsidRPr="004B5B7C">
        <w:rPr>
          <w:rFonts w:ascii="Arial" w:hAnsi="Arial" w:cs="Arial"/>
          <w:sz w:val="24"/>
          <w:szCs w:val="24"/>
          <w:lang w:eastAsia="ru-RU"/>
        </w:rPr>
        <w:t>Шекаловского</w:t>
      </w:r>
      <w:r w:rsidRPr="004B5B7C">
        <w:rPr>
          <w:rFonts w:ascii="Arial" w:hAnsi="Arial" w:cs="Arial"/>
          <w:sz w:val="24"/>
          <w:szCs w:val="24"/>
          <w:lang w:eastAsia="ru-RU"/>
        </w:rPr>
        <w:t xml:space="preserve"> сельского поселения на соответствующий финансовый год на данные цели.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Заседание рабочей группы считается правомочным, если на нем присутствует не менее половины его членов. Решение рабочей группы о возможности (невозможности) заключения специального инвестиционного контракта принимается простым большинством голосов. В случае равенства голосов решающим является голос руководителя рабочей группы.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Решение рабочей группы о возможности (невозможности) заключения специального инвестиционного контракта направляется в течение 5 рабочих дней со дня его принятия лицам, участвующим в заключени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специального инвестиционного контракта. В случае принятия решения рабочей группы о возможности заключения специального инвестиционного контракта, им также направляется проект специального инвестиционного контракта по типовой форме, утвержденной Правительством Российской Федерации.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 направляют в уполномоченный 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подписанный специальный инвестиционный контракт, 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 содержащихся в 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рабочей группы).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10 рабочих дней со дня получения протокола разногласий руководитель уполномоченного органа</w:t>
      </w:r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 переговоры с инвестором или привлеченным лицом (в случае его привлечения) в целях урегулирования таких разногласий, подписания специального инвестиционного контракта на условиях, указанных в решении рабочей группы о возможности заключения специального инвестиционного контракта, либо получения отказа инвестора или привлеченного лица от подписания специального инвестиционного контракта.</w:t>
      </w:r>
      <w:proofErr w:type="gramEnd"/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</w:t>
      </w:r>
      <w:proofErr w:type="gramStart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неполучения уполномоченным органом в течение 20 рабочих дней со дня направления инвестору и привлеченному лицу (в случае его привлечения) решения рабочей группы о возможности заключения специального инвестиционного контракта и проекта специального инвестиционного контракта, подписанного инвестором и привлеченным лицом (в случае его привлечения), протокола разногласий или отказа от подписания специального инвестиционного контракта инвестор или привлеченное лицо (в случае его</w:t>
      </w:r>
      <w:proofErr w:type="gramEnd"/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привлечения) считается отказавшимся от подписания специального инвестиционного контракта.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В течение 5 рабочих дней со дня получения подписанного инвестором и привлеченным лицом (в случае его привлечения) специального инвестиционного контракта уполномоченный орган подписывает специальный инвестиционный контракт.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7B332D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 w:type="page"/>
      </w:r>
      <w:r w:rsidR="003C03E6"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left="5103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</w:p>
    <w:p w:rsidR="003C03E6" w:rsidRPr="004B5B7C" w:rsidRDefault="003C03E6" w:rsidP="003C03E6">
      <w:pPr>
        <w:ind w:left="5103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 заключения</w:t>
      </w:r>
    </w:p>
    <w:p w:rsidR="003C03E6" w:rsidRPr="004B5B7C" w:rsidRDefault="003C03E6" w:rsidP="003C03E6">
      <w:pPr>
        <w:ind w:left="5103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 инвестиционного контракта</w:t>
      </w:r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4B5B7C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Шекаловским</w:t>
      </w:r>
      <w:proofErr w:type="spellEnd"/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поселением </w:t>
      </w:r>
      <w:proofErr w:type="spellStart"/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7B332D" w:rsidRPr="004B5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3C03E6" w:rsidRPr="004B5B7C" w:rsidRDefault="003C03E6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B5B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565A1" w:rsidRPr="004B5B7C" w:rsidRDefault="00E565A1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565A1" w:rsidRPr="004B5B7C" w:rsidRDefault="00E565A1" w:rsidP="00E565A1">
      <w:pPr>
        <w:pStyle w:val="ConsPlusNormal"/>
        <w:jc w:val="right"/>
      </w:pPr>
    </w:p>
    <w:p w:rsidR="00E565A1" w:rsidRPr="004B5B7C" w:rsidRDefault="00E565A1" w:rsidP="00E565A1">
      <w:pPr>
        <w:pStyle w:val="ConsPlusNormal"/>
        <w:ind w:left="5954"/>
        <w:jc w:val="right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Главе </w:t>
      </w:r>
      <w:r w:rsidR="004B5B7C" w:rsidRPr="004B5B7C">
        <w:rPr>
          <w:rFonts w:ascii="Arial" w:hAnsi="Arial" w:cs="Arial"/>
          <w:sz w:val="24"/>
          <w:szCs w:val="24"/>
        </w:rPr>
        <w:t>Шекаловского</w:t>
      </w:r>
      <w:r w:rsidRPr="004B5B7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B5B7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B5B7C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E565A1" w:rsidRPr="004B5B7C" w:rsidRDefault="00E565A1" w:rsidP="00E565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103"/>
      <w:bookmarkEnd w:id="0"/>
      <w:r w:rsidRPr="004B5B7C">
        <w:rPr>
          <w:rFonts w:ascii="Arial" w:hAnsi="Arial" w:cs="Arial"/>
          <w:sz w:val="24"/>
          <w:szCs w:val="24"/>
        </w:rPr>
        <w:t>ЗАЯВЛЕНИЕ</w:t>
      </w:r>
    </w:p>
    <w:p w:rsidR="00E565A1" w:rsidRPr="004B5B7C" w:rsidRDefault="00E565A1" w:rsidP="00E565A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о заключении специального инвестиционного контракта</w:t>
      </w:r>
    </w:p>
    <w:p w:rsidR="00E565A1" w:rsidRPr="004B5B7C" w:rsidRDefault="00E565A1" w:rsidP="00E565A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(полное наименование инвестора)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ОГРН 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ИНН, КПП 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(адрес места нахождения (для юридического лица)/адрес регистрации по месту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пребывания либо по месту жительства (для индивидуального предпринимателя))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просит заключить с ним специальный инвестиционный контракт для реализации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инвестиционного проекта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(наименование инвестиционного проекта)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на условиях, указанных в </w:t>
      </w:r>
      <w:hyperlink w:anchor="P226" w:history="1">
        <w:r w:rsidRPr="004B5B7C">
          <w:rPr>
            <w:rFonts w:ascii="Arial" w:hAnsi="Arial" w:cs="Arial"/>
            <w:color w:val="000000"/>
            <w:sz w:val="24"/>
            <w:szCs w:val="24"/>
          </w:rPr>
          <w:t>приложении</w:t>
        </w:r>
      </w:hyperlink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к настоящему заявлению, которое является его неотъемлемой частью.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К исполнению специального инвестиционного контракта привлекается 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B5B7C">
        <w:rPr>
          <w:rFonts w:ascii="Arial" w:hAnsi="Arial" w:cs="Arial"/>
          <w:sz w:val="24"/>
          <w:szCs w:val="24"/>
        </w:rPr>
        <w:t>(в случае привлечения инвестором иного лица для исполнения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специального инвестиционного контракта, которое будет участвовать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в подписании специального инвестиционного контракта, указывается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его полное наименование)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ОГРН 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ИНН, КПП 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(адрес места нахождения (для юридического лица)/адрес регистрации по месту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пребывания либо по месту жительства (для индивидуального предпринимателя))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которое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является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lastRenderedPageBreak/>
        <w:t xml:space="preserve">      </w:t>
      </w:r>
      <w:proofErr w:type="gramStart"/>
      <w:r w:rsidRPr="004B5B7C">
        <w:rPr>
          <w:rFonts w:ascii="Arial" w:hAnsi="Arial" w:cs="Arial"/>
          <w:sz w:val="24"/>
          <w:szCs w:val="24"/>
        </w:rPr>
        <w:t>(привлекаемое лицо по отношению к инвестору является дочерним,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зависимым обществом, или указывается иное основание привлечения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данного лица для участия в инвестиционном проекте)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по отношению к инвестору, что подтверждается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4B5B7C">
        <w:rPr>
          <w:rFonts w:ascii="Arial" w:hAnsi="Arial" w:cs="Arial"/>
          <w:sz w:val="24"/>
          <w:szCs w:val="24"/>
        </w:rPr>
        <w:t>(реквизиты прилагаемого к заявлению документа, подтверждающего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основание привлечения лица для участия в инвестиционном проекте)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4B5B7C">
        <w:rPr>
          <w:rFonts w:ascii="Arial" w:hAnsi="Arial" w:cs="Arial"/>
          <w:sz w:val="24"/>
          <w:szCs w:val="24"/>
        </w:rPr>
        <w:t>которое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участвует в исполнении специального инвестиционного контракта на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условиях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, указанных в </w:t>
      </w:r>
      <w:hyperlink w:anchor="P226" w:history="1">
        <w:r w:rsidRPr="004B5B7C">
          <w:rPr>
            <w:rFonts w:ascii="Arial" w:hAnsi="Arial" w:cs="Arial"/>
            <w:color w:val="000000"/>
            <w:sz w:val="24"/>
            <w:szCs w:val="24"/>
          </w:rPr>
          <w:t>приложении</w:t>
        </w:r>
      </w:hyperlink>
      <w:r w:rsidRPr="004B5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5B7C">
        <w:rPr>
          <w:rFonts w:ascii="Arial" w:hAnsi="Arial" w:cs="Arial"/>
          <w:sz w:val="24"/>
          <w:szCs w:val="24"/>
        </w:rPr>
        <w:t>к настоящему заявлению.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Настоящим подтверждаю, что: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1) в отношении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(наименование инвестора и привлеченного лица (в случае его привлечения))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не  проводится процедура ликвидации (для юридического лица), отсутствует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решение арбитражного  суда о признании (юридического лица, индивидуального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предпринимателя)  банкротом и об открытии конкурсного производства, а также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(</w:t>
      </w:r>
      <w:proofErr w:type="gramStart"/>
      <w:r w:rsidRPr="004B5B7C">
        <w:rPr>
          <w:rFonts w:ascii="Arial" w:hAnsi="Arial" w:cs="Arial"/>
          <w:sz w:val="24"/>
          <w:szCs w:val="24"/>
        </w:rPr>
        <w:t>указывается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проводятся/не проводятся)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иные процедуры, предусмотренные Федеральным </w:t>
      </w:r>
      <w:hyperlink r:id="rId6" w:history="1">
        <w:r w:rsidRPr="004B5B7C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B5B7C">
        <w:rPr>
          <w:rFonts w:ascii="Arial" w:hAnsi="Arial" w:cs="Arial"/>
          <w:color w:val="000000"/>
          <w:sz w:val="24"/>
          <w:szCs w:val="24"/>
        </w:rPr>
        <w:t xml:space="preserve"> о</w:t>
      </w:r>
      <w:r w:rsidRPr="004B5B7C">
        <w:rPr>
          <w:rFonts w:ascii="Arial" w:hAnsi="Arial" w:cs="Arial"/>
          <w:sz w:val="24"/>
          <w:szCs w:val="24"/>
        </w:rPr>
        <w:t>т 26.10.2002 N 127-ФЗ</w:t>
      </w:r>
      <w:proofErr w:type="gramStart"/>
      <w:r w:rsidRPr="004B5B7C">
        <w:rPr>
          <w:rFonts w:ascii="Arial" w:hAnsi="Arial" w:cs="Arial"/>
          <w:sz w:val="24"/>
          <w:szCs w:val="24"/>
        </w:rPr>
        <w:t>"О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несостоятельности (банкротстве)" 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(указываются проводимые процедуры)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его (их) деятельность в порядке, </w:t>
      </w:r>
      <w:r w:rsidRPr="004B5B7C">
        <w:rPr>
          <w:rFonts w:ascii="Arial" w:hAnsi="Arial" w:cs="Arial"/>
          <w:color w:val="000000"/>
          <w:sz w:val="24"/>
          <w:szCs w:val="24"/>
        </w:rPr>
        <w:t xml:space="preserve">предусмотренном </w:t>
      </w:r>
      <w:hyperlink r:id="rId7" w:history="1">
        <w:r w:rsidRPr="004B5B7C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4B5B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B7C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Федерации об административных правонарушениях, не </w:t>
      </w:r>
      <w:proofErr w:type="gramStart"/>
      <w:r w:rsidRPr="004B5B7C">
        <w:rPr>
          <w:rFonts w:ascii="Arial" w:hAnsi="Arial" w:cs="Arial"/>
          <w:sz w:val="24"/>
          <w:szCs w:val="24"/>
        </w:rPr>
        <w:t>приостановлена</w:t>
      </w:r>
      <w:proofErr w:type="gramEnd"/>
      <w:r w:rsidRPr="004B5B7C">
        <w:rPr>
          <w:rFonts w:ascii="Arial" w:hAnsi="Arial" w:cs="Arial"/>
          <w:sz w:val="24"/>
          <w:szCs w:val="24"/>
        </w:rPr>
        <w:t>;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2) балансовая стоимость активов инвестора и привлеченного лица (</w:t>
      </w:r>
      <w:proofErr w:type="gramStart"/>
      <w:r w:rsidRPr="004B5B7C">
        <w:rPr>
          <w:rFonts w:ascii="Arial" w:hAnsi="Arial" w:cs="Arial"/>
          <w:sz w:val="24"/>
          <w:szCs w:val="24"/>
        </w:rPr>
        <w:t>в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случае его привлечения), по данным бухгалтерской отчетности </w:t>
      </w:r>
      <w:proofErr w:type="gramStart"/>
      <w:r w:rsidRPr="004B5B7C">
        <w:rPr>
          <w:rFonts w:ascii="Arial" w:hAnsi="Arial" w:cs="Arial"/>
          <w:sz w:val="24"/>
          <w:szCs w:val="24"/>
        </w:rPr>
        <w:t>за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последний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завершенный отчетный период, составляет соответственно ______ тыс. рублей и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 тыс. рублей;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3) задолженность инвестора по начисленным налогам, сборам и иным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обязательным платежам в бюджеты любого уровня или государственные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внебюджетные фонды за прошедший календарный год составляет ___ тыс. рублей;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4) задолженность привлеченного лица (в случае его привлечения) </w:t>
      </w:r>
      <w:proofErr w:type="gramStart"/>
      <w:r w:rsidRPr="004B5B7C">
        <w:rPr>
          <w:rFonts w:ascii="Arial" w:hAnsi="Arial" w:cs="Arial"/>
          <w:sz w:val="24"/>
          <w:szCs w:val="24"/>
        </w:rPr>
        <w:t>по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начисленным налогам, сборам и иным обязательным платежам в бюджеты любого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уровня или государственные внебюджетные фонды за прошедший календарный год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составляет __________ тыс. рублей.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Сообщаю, что </w:t>
      </w:r>
      <w:proofErr w:type="spellStart"/>
      <w:r w:rsidRPr="004B5B7C">
        <w:rPr>
          <w:rFonts w:ascii="Arial" w:hAnsi="Arial" w:cs="Arial"/>
          <w:sz w:val="24"/>
          <w:szCs w:val="24"/>
        </w:rPr>
        <w:t>аффилированными</w:t>
      </w:r>
      <w:proofErr w:type="spellEnd"/>
      <w:r w:rsidRPr="004B5B7C">
        <w:rPr>
          <w:rFonts w:ascii="Arial" w:hAnsi="Arial" w:cs="Arial"/>
          <w:sz w:val="24"/>
          <w:szCs w:val="24"/>
        </w:rPr>
        <w:t xml:space="preserve"> лицами 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                      (наименование инвестора)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являются _________________________________________________________________,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4B5B7C">
        <w:rPr>
          <w:rFonts w:ascii="Arial" w:hAnsi="Arial" w:cs="Arial"/>
          <w:sz w:val="24"/>
          <w:szCs w:val="24"/>
        </w:rPr>
        <w:t>(</w:t>
      </w:r>
      <w:proofErr w:type="spellStart"/>
      <w:r w:rsidRPr="004B5B7C">
        <w:rPr>
          <w:rFonts w:ascii="Arial" w:hAnsi="Arial" w:cs="Arial"/>
          <w:sz w:val="24"/>
          <w:szCs w:val="24"/>
        </w:rPr>
        <w:t>аффилированные</w:t>
      </w:r>
      <w:proofErr w:type="spellEnd"/>
      <w:r w:rsidRPr="004B5B7C">
        <w:rPr>
          <w:rFonts w:ascii="Arial" w:hAnsi="Arial" w:cs="Arial"/>
          <w:sz w:val="24"/>
          <w:szCs w:val="24"/>
        </w:rPr>
        <w:t xml:space="preserve"> лица инвестора, определяемые в соответствии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со </w:t>
      </w:r>
      <w:hyperlink r:id="rId8" w:history="1">
        <w:r w:rsidRPr="004B5B7C">
          <w:rPr>
            <w:rFonts w:ascii="Arial" w:hAnsi="Arial" w:cs="Arial"/>
            <w:color w:val="000000"/>
            <w:sz w:val="24"/>
            <w:szCs w:val="24"/>
          </w:rPr>
          <w:t>статьей 53.2</w:t>
        </w:r>
      </w:hyperlink>
      <w:r w:rsidRPr="004B5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5B7C">
        <w:rPr>
          <w:rFonts w:ascii="Arial" w:hAnsi="Arial" w:cs="Arial"/>
          <w:sz w:val="24"/>
          <w:szCs w:val="24"/>
        </w:rPr>
        <w:t>Гражданского кодекса Российской Федерации)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4B5B7C">
        <w:rPr>
          <w:rFonts w:ascii="Arial" w:hAnsi="Arial" w:cs="Arial"/>
          <w:sz w:val="24"/>
          <w:szCs w:val="24"/>
        </w:rPr>
        <w:t>аффилированными</w:t>
      </w:r>
      <w:proofErr w:type="spellEnd"/>
      <w:r w:rsidRPr="004B5B7C">
        <w:rPr>
          <w:rFonts w:ascii="Arial" w:hAnsi="Arial" w:cs="Arial"/>
          <w:sz w:val="24"/>
          <w:szCs w:val="24"/>
        </w:rPr>
        <w:t xml:space="preserve"> лицами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(наименование привлеченного лица (в случае его привлечения))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являются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</w:t>
      </w:r>
      <w:r w:rsidR="00887383" w:rsidRPr="004B5B7C">
        <w:rPr>
          <w:rFonts w:ascii="Arial" w:hAnsi="Arial" w:cs="Arial"/>
          <w:sz w:val="24"/>
          <w:szCs w:val="24"/>
        </w:rPr>
        <w:t>___________________________</w:t>
      </w:r>
      <w:r w:rsidRPr="004B5B7C">
        <w:rPr>
          <w:rFonts w:ascii="Arial" w:hAnsi="Arial" w:cs="Arial"/>
          <w:sz w:val="24"/>
          <w:szCs w:val="24"/>
        </w:rPr>
        <w:t>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B5B7C">
        <w:rPr>
          <w:rFonts w:ascii="Arial" w:hAnsi="Arial" w:cs="Arial"/>
          <w:sz w:val="24"/>
          <w:szCs w:val="24"/>
        </w:rPr>
        <w:t>(</w:t>
      </w:r>
      <w:proofErr w:type="spellStart"/>
      <w:r w:rsidRPr="004B5B7C">
        <w:rPr>
          <w:rFonts w:ascii="Arial" w:hAnsi="Arial" w:cs="Arial"/>
          <w:sz w:val="24"/>
          <w:szCs w:val="24"/>
        </w:rPr>
        <w:t>аффилированные</w:t>
      </w:r>
      <w:proofErr w:type="spellEnd"/>
      <w:r w:rsidRPr="004B5B7C">
        <w:rPr>
          <w:rFonts w:ascii="Arial" w:hAnsi="Arial" w:cs="Arial"/>
          <w:sz w:val="24"/>
          <w:szCs w:val="24"/>
        </w:rPr>
        <w:t xml:space="preserve"> лица привлеченного лица (в случае его привлечения),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gramStart"/>
      <w:r w:rsidRPr="004B5B7C">
        <w:rPr>
          <w:rFonts w:ascii="Arial" w:hAnsi="Arial" w:cs="Arial"/>
          <w:sz w:val="24"/>
          <w:szCs w:val="24"/>
        </w:rPr>
        <w:t>определяемые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в соответствии со </w:t>
      </w:r>
      <w:hyperlink r:id="rId9" w:history="1">
        <w:r w:rsidRPr="004B5B7C">
          <w:rPr>
            <w:rFonts w:ascii="Arial" w:hAnsi="Arial" w:cs="Arial"/>
            <w:color w:val="000000"/>
            <w:sz w:val="24"/>
            <w:szCs w:val="24"/>
          </w:rPr>
          <w:t>статьей 53.2</w:t>
        </w:r>
      </w:hyperlink>
      <w:r w:rsidRPr="004B5B7C">
        <w:rPr>
          <w:rFonts w:ascii="Arial" w:hAnsi="Arial" w:cs="Arial"/>
          <w:sz w:val="24"/>
          <w:szCs w:val="24"/>
        </w:rPr>
        <w:t xml:space="preserve"> Гражданского кодекса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4B5B7C">
        <w:rPr>
          <w:rFonts w:ascii="Arial" w:hAnsi="Arial" w:cs="Arial"/>
          <w:sz w:val="24"/>
          <w:szCs w:val="24"/>
        </w:rPr>
        <w:t>Российской Федерации)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Настоящим подтверждаю, что в случае принятия межведомственной комиссией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по вопросам развития промышленного комплекса Воронежской области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решения о возможности заключения специального инвестиционного контракта </w:t>
      </w:r>
      <w:proofErr w:type="gramStart"/>
      <w:r w:rsidRPr="004B5B7C">
        <w:rPr>
          <w:rFonts w:ascii="Arial" w:hAnsi="Arial" w:cs="Arial"/>
          <w:sz w:val="24"/>
          <w:szCs w:val="24"/>
        </w:rPr>
        <w:t>на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основании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настоящего заявления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</w:t>
      </w:r>
      <w:r w:rsidR="00887383" w:rsidRPr="004B5B7C">
        <w:rPr>
          <w:rFonts w:ascii="Arial" w:hAnsi="Arial" w:cs="Arial"/>
          <w:sz w:val="24"/>
          <w:szCs w:val="24"/>
        </w:rPr>
        <w:t>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(наименование инвестора)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готово подписать специальный инвестиционный контракт на условиях,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соответствующих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настоящему заявлению и форме специального инвестиционного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контракта.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Контактным лицом по настоящему заявлению является: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</w:t>
      </w:r>
      <w:r w:rsidR="00887383" w:rsidRPr="004B5B7C">
        <w:rPr>
          <w:rFonts w:ascii="Arial" w:hAnsi="Arial" w:cs="Arial"/>
          <w:sz w:val="24"/>
          <w:szCs w:val="24"/>
        </w:rPr>
        <w:t>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4B5B7C">
        <w:rPr>
          <w:rFonts w:ascii="Arial" w:hAnsi="Arial" w:cs="Arial"/>
          <w:sz w:val="24"/>
          <w:szCs w:val="24"/>
        </w:rPr>
        <w:t>(фамилия, имя, отчество, должность,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контактный телефон и адрес электронной почты)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B5B7C">
        <w:rPr>
          <w:rFonts w:ascii="Arial" w:hAnsi="Arial" w:cs="Arial"/>
          <w:sz w:val="24"/>
          <w:szCs w:val="24"/>
        </w:rPr>
        <w:t>Приложение (перечисляются документы, прилагаемые к заявлению, в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5B7C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с заявлением и </w:t>
      </w:r>
      <w:hyperlink w:anchor="P39" w:history="1">
        <w:r w:rsidRPr="004B5B7C">
          <w:rPr>
            <w:rFonts w:ascii="Arial" w:hAnsi="Arial" w:cs="Arial"/>
            <w:color w:val="000000"/>
            <w:sz w:val="24"/>
            <w:szCs w:val="24"/>
          </w:rPr>
          <w:t>пунктами 5</w:t>
        </w:r>
      </w:hyperlink>
      <w:r w:rsidRPr="004B5B7C">
        <w:rPr>
          <w:rFonts w:ascii="Arial" w:hAnsi="Arial" w:cs="Arial"/>
          <w:color w:val="000000"/>
          <w:sz w:val="24"/>
          <w:szCs w:val="24"/>
        </w:rPr>
        <w:t xml:space="preserve"> - </w:t>
      </w:r>
      <w:hyperlink w:anchor="P59" w:history="1">
        <w:r w:rsidRPr="004B5B7C">
          <w:rPr>
            <w:rFonts w:ascii="Arial" w:hAnsi="Arial" w:cs="Arial"/>
            <w:color w:val="000000"/>
            <w:sz w:val="24"/>
            <w:szCs w:val="24"/>
          </w:rPr>
          <w:t>7</w:t>
        </w:r>
      </w:hyperlink>
      <w:r w:rsidRPr="004B5B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5B7C">
        <w:rPr>
          <w:rFonts w:ascii="Arial" w:hAnsi="Arial" w:cs="Arial"/>
          <w:sz w:val="24"/>
          <w:szCs w:val="24"/>
        </w:rPr>
        <w:t>Правил).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Руководитель организации-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инвестора                  ______________   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   </w:t>
      </w:r>
      <w:r w:rsidR="004B5B7C" w:rsidRPr="004B5B7C">
        <w:rPr>
          <w:rFonts w:ascii="Arial" w:hAnsi="Arial" w:cs="Arial"/>
          <w:sz w:val="24"/>
          <w:szCs w:val="24"/>
        </w:rPr>
        <w:t xml:space="preserve">               </w:t>
      </w:r>
      <w:r w:rsidRPr="004B5B7C">
        <w:rPr>
          <w:rFonts w:ascii="Arial" w:hAnsi="Arial" w:cs="Arial"/>
          <w:sz w:val="24"/>
          <w:szCs w:val="24"/>
        </w:rPr>
        <w:t xml:space="preserve"> (подпись)          (фамилия, имя, отчество)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               М.П. (дата)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Настоящим подтверждаю, что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___________________________________________</w:t>
      </w:r>
      <w:r w:rsidR="00887383" w:rsidRPr="004B5B7C">
        <w:rPr>
          <w:rFonts w:ascii="Arial" w:hAnsi="Arial" w:cs="Arial"/>
          <w:sz w:val="24"/>
          <w:szCs w:val="24"/>
        </w:rPr>
        <w:t>___________________________</w:t>
      </w:r>
    </w:p>
    <w:p w:rsidR="00E565A1" w:rsidRPr="004B5B7C" w:rsidRDefault="00887383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</w:t>
      </w:r>
      <w:r w:rsidR="00E565A1" w:rsidRPr="004B5B7C">
        <w:rPr>
          <w:rFonts w:ascii="Arial" w:hAnsi="Arial" w:cs="Arial"/>
          <w:sz w:val="24"/>
          <w:szCs w:val="24"/>
        </w:rPr>
        <w:t xml:space="preserve">             (наименование привлеченного лица)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согласно участвовать в заключении и исполнении </w:t>
      </w:r>
      <w:proofErr w:type="gramStart"/>
      <w:r w:rsidRPr="004B5B7C">
        <w:rPr>
          <w:rFonts w:ascii="Arial" w:hAnsi="Arial" w:cs="Arial"/>
          <w:sz w:val="24"/>
          <w:szCs w:val="24"/>
        </w:rPr>
        <w:t>специального</w:t>
      </w:r>
      <w:proofErr w:type="gramEnd"/>
      <w:r w:rsidRPr="004B5B7C">
        <w:rPr>
          <w:rFonts w:ascii="Arial" w:hAnsi="Arial" w:cs="Arial"/>
          <w:sz w:val="24"/>
          <w:szCs w:val="24"/>
        </w:rPr>
        <w:t xml:space="preserve"> инвестиционного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контракта на условиях, изложенных  в настоящем заявлении и прилагаемых </w:t>
      </w:r>
      <w:proofErr w:type="gramStart"/>
      <w:r w:rsidRPr="004B5B7C">
        <w:rPr>
          <w:rFonts w:ascii="Arial" w:hAnsi="Arial" w:cs="Arial"/>
          <w:sz w:val="24"/>
          <w:szCs w:val="24"/>
        </w:rPr>
        <w:t>к</w:t>
      </w:r>
      <w:proofErr w:type="gramEnd"/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заявлению </w:t>
      </w:r>
      <w:proofErr w:type="gramStart"/>
      <w:r w:rsidRPr="004B5B7C">
        <w:rPr>
          <w:rFonts w:ascii="Arial" w:hAnsi="Arial" w:cs="Arial"/>
          <w:sz w:val="24"/>
          <w:szCs w:val="24"/>
        </w:rPr>
        <w:t>документах</w:t>
      </w:r>
      <w:proofErr w:type="gramEnd"/>
      <w:r w:rsidRPr="004B5B7C">
        <w:rPr>
          <w:rFonts w:ascii="Arial" w:hAnsi="Arial" w:cs="Arial"/>
          <w:sz w:val="24"/>
          <w:szCs w:val="24"/>
        </w:rPr>
        <w:t>.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Руководитель организации -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>привлеченного лица         ______________   _______________________________</w:t>
      </w:r>
    </w:p>
    <w:p w:rsidR="00E565A1" w:rsidRPr="004B5B7C" w:rsidRDefault="00E565A1" w:rsidP="00E565A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5B7C">
        <w:rPr>
          <w:rFonts w:ascii="Arial" w:hAnsi="Arial" w:cs="Arial"/>
          <w:sz w:val="24"/>
          <w:szCs w:val="24"/>
        </w:rPr>
        <w:t xml:space="preserve">                             (подпись)          (фамилия, имя, отчество)</w:t>
      </w:r>
    </w:p>
    <w:p w:rsidR="00E565A1" w:rsidRDefault="00E565A1" w:rsidP="00E565A1">
      <w:pPr>
        <w:pStyle w:val="ConsPlusNonformat"/>
        <w:jc w:val="both"/>
      </w:pPr>
      <w:r w:rsidRPr="004B5B7C">
        <w:rPr>
          <w:rFonts w:ascii="Arial" w:hAnsi="Arial" w:cs="Arial"/>
          <w:sz w:val="24"/>
          <w:szCs w:val="24"/>
        </w:rPr>
        <w:t xml:space="preserve">                                        М.П. (дата</w:t>
      </w:r>
      <w:r w:rsidRPr="004B5B7C">
        <w:t>)</w:t>
      </w:r>
    </w:p>
    <w:p w:rsidR="00E565A1" w:rsidRPr="003C03E6" w:rsidRDefault="00E565A1" w:rsidP="003C03E6">
      <w:pPr>
        <w:ind w:firstLine="383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E565A1" w:rsidRPr="003C03E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03E6"/>
    <w:rsid w:val="00026E44"/>
    <w:rsid w:val="00034499"/>
    <w:rsid w:val="00044475"/>
    <w:rsid w:val="0006590C"/>
    <w:rsid w:val="000B1E95"/>
    <w:rsid w:val="001179FD"/>
    <w:rsid w:val="00122CB9"/>
    <w:rsid w:val="00137931"/>
    <w:rsid w:val="0014779F"/>
    <w:rsid w:val="00150758"/>
    <w:rsid w:val="001A278A"/>
    <w:rsid w:val="001C0B8F"/>
    <w:rsid w:val="001D5A94"/>
    <w:rsid w:val="001F7050"/>
    <w:rsid w:val="00237631"/>
    <w:rsid w:val="0026668B"/>
    <w:rsid w:val="00267A1B"/>
    <w:rsid w:val="00283C02"/>
    <w:rsid w:val="00286245"/>
    <w:rsid w:val="00324FFA"/>
    <w:rsid w:val="00331494"/>
    <w:rsid w:val="00340F4A"/>
    <w:rsid w:val="003C03E6"/>
    <w:rsid w:val="004024C6"/>
    <w:rsid w:val="00446568"/>
    <w:rsid w:val="00496E25"/>
    <w:rsid w:val="004A7436"/>
    <w:rsid w:val="004B0602"/>
    <w:rsid w:val="004B5B7C"/>
    <w:rsid w:val="004B6C14"/>
    <w:rsid w:val="004C42E8"/>
    <w:rsid w:val="004C4AED"/>
    <w:rsid w:val="004D6C56"/>
    <w:rsid w:val="004F4B1A"/>
    <w:rsid w:val="00507927"/>
    <w:rsid w:val="00516477"/>
    <w:rsid w:val="00557647"/>
    <w:rsid w:val="005E3BC8"/>
    <w:rsid w:val="005E6F1A"/>
    <w:rsid w:val="00600B5D"/>
    <w:rsid w:val="006043B5"/>
    <w:rsid w:val="00607099"/>
    <w:rsid w:val="0066003C"/>
    <w:rsid w:val="006620B7"/>
    <w:rsid w:val="00695823"/>
    <w:rsid w:val="006A2FD1"/>
    <w:rsid w:val="006B171B"/>
    <w:rsid w:val="006C45CD"/>
    <w:rsid w:val="006D2DA8"/>
    <w:rsid w:val="007553FB"/>
    <w:rsid w:val="00773104"/>
    <w:rsid w:val="0078625A"/>
    <w:rsid w:val="007B332D"/>
    <w:rsid w:val="008201B4"/>
    <w:rsid w:val="008578A0"/>
    <w:rsid w:val="00877AB1"/>
    <w:rsid w:val="00887383"/>
    <w:rsid w:val="008B7A27"/>
    <w:rsid w:val="008E25B0"/>
    <w:rsid w:val="00902349"/>
    <w:rsid w:val="00941BF0"/>
    <w:rsid w:val="00942C07"/>
    <w:rsid w:val="009501FF"/>
    <w:rsid w:val="00974FA8"/>
    <w:rsid w:val="00990023"/>
    <w:rsid w:val="009953FB"/>
    <w:rsid w:val="009D2608"/>
    <w:rsid w:val="009D2D62"/>
    <w:rsid w:val="00A3066A"/>
    <w:rsid w:val="00A372C9"/>
    <w:rsid w:val="00A4085A"/>
    <w:rsid w:val="00A4740D"/>
    <w:rsid w:val="00A5209E"/>
    <w:rsid w:val="00A63474"/>
    <w:rsid w:val="00A850D7"/>
    <w:rsid w:val="00A91654"/>
    <w:rsid w:val="00AC5E00"/>
    <w:rsid w:val="00B011E1"/>
    <w:rsid w:val="00B176BF"/>
    <w:rsid w:val="00B21997"/>
    <w:rsid w:val="00B27A41"/>
    <w:rsid w:val="00B910CB"/>
    <w:rsid w:val="00BD3CD3"/>
    <w:rsid w:val="00BE40DF"/>
    <w:rsid w:val="00C11A7B"/>
    <w:rsid w:val="00C44A52"/>
    <w:rsid w:val="00C51E1D"/>
    <w:rsid w:val="00CC0023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565A1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3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3C03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565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553FB"/>
  </w:style>
  <w:style w:type="paragraph" w:customStyle="1" w:styleId="p2">
    <w:name w:val="p2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553FB"/>
  </w:style>
  <w:style w:type="character" w:customStyle="1" w:styleId="apple-converted-space">
    <w:name w:val="apple-converted-space"/>
    <w:basedOn w:val="a0"/>
    <w:rsid w:val="007553FB"/>
  </w:style>
  <w:style w:type="paragraph" w:customStyle="1" w:styleId="p7">
    <w:name w:val="p7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7553F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C7B841BD6CFC0A683C7354C12E5080D9AACFE3E10E064n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0818AD70AAA66E18CCE35262A6D227C7B831FD3C5C0A683C7354C126En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0818AD70AAA66E18CCE35262A6D227C7B811CD8C4C0A683C7354C126En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49045528012439255620AB11097FEE3215337360CE27D27F84E4DAB00E9BDFAw5K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0818AD70AAA66E18CCE35262A6D227C7B841BD6CFC0A683C7354C12E5080D9AACFE3E10E064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9E5A-1A3F-41CE-B43A-47319BA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21275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2424891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consultantplus://offline/ref=F6E0818AD70AAA66E18CCE35262A6D227C7B841BD6CFC0A683C7354C12E5080D9AACFE3E10E064n0M</vt:lpwstr>
      </vt:variant>
      <vt:variant>
        <vt:lpwstr/>
      </vt:variant>
      <vt:variant>
        <vt:i4>2424891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consultantplus://offline/ref=F6E0818AD70AAA66E18CCE35262A6D227C7B841BD6CFC0A683C7354C12E5080D9AACFE3E10E064n0M</vt:lpwstr>
      </vt:variant>
      <vt:variant>
        <vt:lpwstr/>
      </vt:variant>
      <vt:variant>
        <vt:i4>1638481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consultantplus://offline/ref=F6E0818AD70AAA66E18CCE35262A6D227C7B831FD3C5C0A683C7354C126En5M</vt:lpwstr>
      </vt:variant>
      <vt:variant>
        <vt:lpwstr/>
      </vt:variant>
      <vt:variant>
        <vt:i4>1638492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consultantplus://offline/ref=F6E0818AD70AAA66E18CCE35262A6D227C7B811CD8C4C0A683C7354C126En5M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consultantplus://offline/ref=049045528012439255620AB11097FEE3215337360CE27D27F84E4DAB00E9BDFAw5K7M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2</cp:revision>
  <dcterms:created xsi:type="dcterms:W3CDTF">2018-08-24T05:46:00Z</dcterms:created>
  <dcterms:modified xsi:type="dcterms:W3CDTF">2018-08-24T05:46:00Z</dcterms:modified>
</cp:coreProperties>
</file>